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8E109" w14:textId="75D57EF0" w:rsidR="00970469" w:rsidRPr="00D63864" w:rsidRDefault="00970469" w:rsidP="00970469">
      <w:pPr>
        <w:widowControl w:val="0"/>
        <w:tabs>
          <w:tab w:val="left" w:pos="993"/>
        </w:tabs>
        <w:adjustRightInd w:val="0"/>
        <w:snapToGrid w:val="0"/>
        <w:jc w:val="right"/>
        <w:rPr>
          <w:iCs/>
        </w:rPr>
      </w:pPr>
      <w:r w:rsidRPr="00D63864">
        <w:rPr>
          <w:iCs/>
        </w:rPr>
        <w:t xml:space="preserve">Приложение №3 </w:t>
      </w:r>
    </w:p>
    <w:p w14:paraId="1D307173" w14:textId="307867F3" w:rsidR="005B6CE4" w:rsidRPr="00012C1E" w:rsidRDefault="00D63864" w:rsidP="00012C1E">
      <w:pPr>
        <w:widowControl w:val="0"/>
        <w:tabs>
          <w:tab w:val="left" w:pos="993"/>
        </w:tabs>
        <w:adjustRightInd w:val="0"/>
        <w:snapToGrid w:val="0"/>
        <w:jc w:val="right"/>
        <w:rPr>
          <w:iCs/>
        </w:rPr>
      </w:pPr>
      <w:r w:rsidRPr="00D63864">
        <w:rPr>
          <w:iCs/>
        </w:rPr>
        <w:t xml:space="preserve">к </w:t>
      </w:r>
      <w:r w:rsidR="008A093E">
        <w:rPr>
          <w:iCs/>
        </w:rPr>
        <w:t>д</w:t>
      </w:r>
      <w:r w:rsidR="00970469" w:rsidRPr="00D63864">
        <w:rPr>
          <w:iCs/>
        </w:rPr>
        <w:t xml:space="preserve">оговору </w:t>
      </w:r>
      <w:r w:rsidR="00EF5221">
        <w:rPr>
          <w:iCs/>
        </w:rPr>
        <w:t>№</w:t>
      </w:r>
      <w:r w:rsidR="008A4C74" w:rsidRPr="008A4C74">
        <w:rPr>
          <w:iCs/>
        </w:rPr>
        <w:t>260145610/02</w:t>
      </w:r>
      <w:r w:rsidR="00012C1E">
        <w:rPr>
          <w:iCs/>
        </w:rPr>
        <w:t xml:space="preserve"> </w:t>
      </w:r>
      <w:r w:rsidR="005B6CE4" w:rsidRPr="00012C1E">
        <w:rPr>
          <w:lang w:eastAsia="ar-SA"/>
        </w:rPr>
        <w:t>от _</w:t>
      </w:r>
      <w:proofErr w:type="gramStart"/>
      <w:r w:rsidR="005B6CE4" w:rsidRPr="00012C1E">
        <w:rPr>
          <w:lang w:eastAsia="ar-SA"/>
        </w:rPr>
        <w:t>_._</w:t>
      </w:r>
      <w:proofErr w:type="gramEnd"/>
      <w:r w:rsidR="005B6CE4" w:rsidRPr="00012C1E">
        <w:rPr>
          <w:lang w:eastAsia="ar-SA"/>
        </w:rPr>
        <w:t>_.2026 г.</w:t>
      </w:r>
    </w:p>
    <w:p w14:paraId="7DEF1CF7" w14:textId="77777777" w:rsidR="00970469" w:rsidRPr="00D63864" w:rsidRDefault="00970469" w:rsidP="00970469">
      <w:pPr>
        <w:widowControl w:val="0"/>
        <w:tabs>
          <w:tab w:val="left" w:pos="993"/>
        </w:tabs>
        <w:adjustRightInd w:val="0"/>
        <w:snapToGrid w:val="0"/>
        <w:jc w:val="both"/>
        <w:rPr>
          <w:iCs/>
          <w:color w:val="2F5496"/>
        </w:rPr>
      </w:pPr>
    </w:p>
    <w:p w14:paraId="593735A0" w14:textId="77777777" w:rsidR="00970469" w:rsidRDefault="00970469" w:rsidP="00970469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36112BBE" w14:textId="77777777" w:rsidR="00970469" w:rsidRDefault="00970469" w:rsidP="00970469">
      <w:pPr>
        <w:widowControl w:val="0"/>
        <w:tabs>
          <w:tab w:val="left" w:pos="993"/>
        </w:tabs>
        <w:adjustRightInd w:val="0"/>
        <w:snapToGrid w:val="0"/>
        <w:jc w:val="center"/>
      </w:pPr>
      <w:r>
        <w:t>ГРАФИК ВЫПОЛНЕНИЯ РАБОТ</w:t>
      </w:r>
    </w:p>
    <w:p w14:paraId="4BC7F216" w14:textId="77777777" w:rsidR="00970469" w:rsidRDefault="00970469" w:rsidP="00970469">
      <w:pPr>
        <w:widowControl w:val="0"/>
        <w:tabs>
          <w:tab w:val="left" w:pos="993"/>
        </w:tabs>
        <w:adjustRightInd w:val="0"/>
        <w:snapToGrid w:val="0"/>
        <w:jc w:val="center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909"/>
        <w:gridCol w:w="2312"/>
        <w:gridCol w:w="2312"/>
      </w:tblGrid>
      <w:tr w:rsidR="00970469" w14:paraId="357E0A53" w14:textId="77777777" w:rsidTr="00951081">
        <w:tc>
          <w:tcPr>
            <w:tcW w:w="699" w:type="dxa"/>
            <w:shd w:val="clear" w:color="auto" w:fill="auto"/>
          </w:tcPr>
          <w:p w14:paraId="509F1C91" w14:textId="77777777" w:rsidR="00970469" w:rsidRDefault="00970469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п/п</w:t>
            </w:r>
          </w:p>
        </w:tc>
        <w:tc>
          <w:tcPr>
            <w:tcW w:w="3909" w:type="dxa"/>
            <w:shd w:val="clear" w:color="auto" w:fill="auto"/>
          </w:tcPr>
          <w:p w14:paraId="0317DA12" w14:textId="196F9BE5" w:rsidR="00970469" w:rsidRDefault="00970469" w:rsidP="00EF5221">
            <w:pPr>
              <w:widowControl w:val="0"/>
              <w:spacing w:before="100" w:beforeAutospacing="1" w:after="100" w:afterAutospacing="1"/>
              <w:jc w:val="center"/>
            </w:pPr>
            <w:r w:rsidRPr="00172CEC">
              <w:t>Наименование выполняемых</w:t>
            </w:r>
            <w:r>
              <w:t xml:space="preserve"> </w:t>
            </w:r>
            <w:r w:rsidRPr="00172CEC">
              <w:t>видов работ</w:t>
            </w:r>
          </w:p>
        </w:tc>
        <w:tc>
          <w:tcPr>
            <w:tcW w:w="2312" w:type="dxa"/>
            <w:shd w:val="clear" w:color="auto" w:fill="auto"/>
          </w:tcPr>
          <w:p w14:paraId="45158D86" w14:textId="0BA14A2D" w:rsidR="00970469" w:rsidRDefault="00970469" w:rsidP="00EF5221">
            <w:pPr>
              <w:widowControl w:val="0"/>
              <w:spacing w:before="100" w:beforeAutospacing="1" w:after="100" w:afterAutospacing="1"/>
              <w:jc w:val="center"/>
            </w:pPr>
            <w:r w:rsidRPr="00172CEC">
              <w:t>Сроки начала выполнения отдельных</w:t>
            </w:r>
            <w:r>
              <w:t xml:space="preserve"> </w:t>
            </w:r>
            <w:r w:rsidRPr="00172CEC">
              <w:t>видов работ</w:t>
            </w:r>
          </w:p>
        </w:tc>
        <w:tc>
          <w:tcPr>
            <w:tcW w:w="2312" w:type="dxa"/>
            <w:shd w:val="clear" w:color="auto" w:fill="auto"/>
          </w:tcPr>
          <w:p w14:paraId="66E3353B" w14:textId="022EB3D8" w:rsidR="00970469" w:rsidRDefault="00970469" w:rsidP="00EF5221">
            <w:pPr>
              <w:widowControl w:val="0"/>
              <w:spacing w:before="100" w:beforeAutospacing="1" w:after="100" w:afterAutospacing="1"/>
              <w:jc w:val="center"/>
            </w:pPr>
            <w:r w:rsidRPr="00172CEC">
              <w:t>Сроки окончания выполнения отдельных</w:t>
            </w:r>
            <w:r>
              <w:t xml:space="preserve"> </w:t>
            </w:r>
            <w:r w:rsidRPr="00172CEC">
              <w:t>видов работ</w:t>
            </w:r>
          </w:p>
        </w:tc>
      </w:tr>
      <w:tr w:rsidR="00716AB8" w:rsidRPr="002E0865" w14:paraId="6536B684" w14:textId="77777777" w:rsidTr="00716AB8">
        <w:tc>
          <w:tcPr>
            <w:tcW w:w="699" w:type="dxa"/>
            <w:vMerge w:val="restart"/>
            <w:shd w:val="clear" w:color="auto" w:fill="auto"/>
          </w:tcPr>
          <w:p w14:paraId="355B82AA" w14:textId="5F07DE1E" w:rsidR="00716AB8" w:rsidRPr="002E0865" w:rsidRDefault="00716AB8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2E0865">
              <w:t>1</w:t>
            </w:r>
          </w:p>
        </w:tc>
        <w:tc>
          <w:tcPr>
            <w:tcW w:w="3909" w:type="dxa"/>
            <w:shd w:val="clear" w:color="auto" w:fill="auto"/>
          </w:tcPr>
          <w:p w14:paraId="12B07B78" w14:textId="2573998E" w:rsidR="00716AB8" w:rsidRPr="002E0865" w:rsidRDefault="00716AB8" w:rsidP="00C56A6C">
            <w:pPr>
              <w:widowControl w:val="0"/>
              <w:spacing w:before="100" w:beforeAutospacing="1" w:after="100" w:afterAutospacing="1"/>
            </w:pPr>
            <w:r w:rsidRPr="002E0865">
              <w:rPr>
                <w:color w:val="000000"/>
              </w:rPr>
              <w:t>Сбор и анализ информации об объектах проектирования.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77D578E" w14:textId="5304D7DB" w:rsidR="00716AB8" w:rsidRPr="002E0865" w:rsidRDefault="00716AB8" w:rsidP="00300679">
            <w:pPr>
              <w:widowControl w:val="0"/>
              <w:spacing w:before="100" w:beforeAutospacing="1" w:after="100" w:afterAutospacing="1"/>
              <w:jc w:val="center"/>
            </w:pPr>
            <w:r w:rsidRPr="002E0865">
              <w:t>01.0</w:t>
            </w:r>
            <w:r w:rsidR="00A63641">
              <w:t>7</w:t>
            </w:r>
            <w:r w:rsidRPr="002E0865">
              <w:t>.2026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E949576" w14:textId="135F6630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  <w:r w:rsidRPr="002E0865">
              <w:t>15.09.2026</w:t>
            </w:r>
          </w:p>
        </w:tc>
      </w:tr>
      <w:tr w:rsidR="00716AB8" w:rsidRPr="002E0865" w14:paraId="5FEF8E71" w14:textId="77777777" w:rsidTr="00951081">
        <w:tc>
          <w:tcPr>
            <w:tcW w:w="699" w:type="dxa"/>
            <w:vMerge/>
            <w:shd w:val="clear" w:color="auto" w:fill="auto"/>
          </w:tcPr>
          <w:p w14:paraId="7F04E04F" w14:textId="67412AF2" w:rsidR="00716AB8" w:rsidRPr="002E0865" w:rsidRDefault="00716AB8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3909" w:type="dxa"/>
            <w:shd w:val="clear" w:color="auto" w:fill="auto"/>
          </w:tcPr>
          <w:p w14:paraId="791E284A" w14:textId="1F44BA03" w:rsidR="00716AB8" w:rsidRPr="002E0865" w:rsidRDefault="00716AB8" w:rsidP="002E0865">
            <w:pPr>
              <w:widowControl w:val="0"/>
              <w:spacing w:before="100" w:beforeAutospacing="1" w:after="100" w:afterAutospacing="1"/>
            </w:pPr>
            <w:r w:rsidRPr="002E0865">
              <w:rPr>
                <w:color w:val="000000"/>
              </w:rPr>
              <w:t>Разработка и рассмотрение у Заказчика проекта (стадия П) на ликвидацию обвязок устьев газовых скважин Губкинского НГКМ.</w:t>
            </w:r>
          </w:p>
        </w:tc>
        <w:tc>
          <w:tcPr>
            <w:tcW w:w="2312" w:type="dxa"/>
            <w:vMerge/>
            <w:shd w:val="clear" w:color="auto" w:fill="auto"/>
          </w:tcPr>
          <w:p w14:paraId="14FC86D0" w14:textId="6B5C92D4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  <w:tc>
          <w:tcPr>
            <w:tcW w:w="2312" w:type="dxa"/>
            <w:vMerge/>
            <w:shd w:val="clear" w:color="auto" w:fill="auto"/>
          </w:tcPr>
          <w:p w14:paraId="36CC8AA4" w14:textId="53A245DF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</w:tr>
      <w:tr w:rsidR="00716AB8" w:rsidRPr="002E0865" w14:paraId="09CC8395" w14:textId="77777777" w:rsidTr="00951081">
        <w:tc>
          <w:tcPr>
            <w:tcW w:w="699" w:type="dxa"/>
            <w:vMerge/>
            <w:shd w:val="clear" w:color="auto" w:fill="auto"/>
          </w:tcPr>
          <w:p w14:paraId="3F0B5D0C" w14:textId="4A196167" w:rsidR="00716AB8" w:rsidRPr="002E0865" w:rsidRDefault="00716AB8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3909" w:type="dxa"/>
            <w:shd w:val="clear" w:color="auto" w:fill="auto"/>
          </w:tcPr>
          <w:p w14:paraId="31FD5905" w14:textId="1806689E" w:rsidR="00716AB8" w:rsidRPr="002E0865" w:rsidRDefault="00716AB8" w:rsidP="002E0865">
            <w:pPr>
              <w:widowControl w:val="0"/>
              <w:spacing w:before="100" w:beforeAutospacing="1" w:after="100" w:afterAutospacing="1"/>
              <w:rPr>
                <w:color w:val="000000"/>
              </w:rPr>
            </w:pPr>
            <w:r w:rsidRPr="002E0865">
              <w:rPr>
                <w:color w:val="000000"/>
              </w:rPr>
              <w:t>Разработка и рассмотрение у Заказчика проекта (стадия Р) на ликвидацию обвязок устьев газовых скважин Губкинского НГКМ.</w:t>
            </w:r>
          </w:p>
        </w:tc>
        <w:tc>
          <w:tcPr>
            <w:tcW w:w="2312" w:type="dxa"/>
            <w:vMerge/>
            <w:shd w:val="clear" w:color="auto" w:fill="auto"/>
          </w:tcPr>
          <w:p w14:paraId="5F4CEF7A" w14:textId="5979CBD8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  <w:tc>
          <w:tcPr>
            <w:tcW w:w="2312" w:type="dxa"/>
            <w:vMerge/>
            <w:shd w:val="clear" w:color="auto" w:fill="auto"/>
          </w:tcPr>
          <w:p w14:paraId="258C1348" w14:textId="7070D62B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</w:tr>
      <w:tr w:rsidR="00716AB8" w:rsidRPr="002E0865" w14:paraId="52C0AF88" w14:textId="77777777" w:rsidTr="00951081">
        <w:tc>
          <w:tcPr>
            <w:tcW w:w="699" w:type="dxa"/>
            <w:vMerge/>
            <w:shd w:val="clear" w:color="auto" w:fill="auto"/>
          </w:tcPr>
          <w:p w14:paraId="354DF76E" w14:textId="4ABA7DF1" w:rsidR="00716AB8" w:rsidRPr="002E0865" w:rsidRDefault="00716AB8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3909" w:type="dxa"/>
            <w:shd w:val="clear" w:color="auto" w:fill="auto"/>
          </w:tcPr>
          <w:p w14:paraId="0B1A01F8" w14:textId="3863E3F4" w:rsidR="00716AB8" w:rsidRPr="002E0865" w:rsidRDefault="00716AB8" w:rsidP="002E0865">
            <w:pPr>
              <w:widowControl w:val="0"/>
              <w:spacing w:before="100" w:beforeAutospacing="1" w:after="100" w:afterAutospacing="1"/>
            </w:pPr>
            <w:r w:rsidRPr="002E0865">
              <w:rPr>
                <w:color w:val="000000"/>
              </w:rPr>
              <w:t>Разработка окончательной редакции проекта (стадия П и Р) на ликвидацию обвязок устьев газовых скважин Губкинского НГКМ и сопровождение прохождения проектом экспертизы промышленной безопасности в независимой экспертной организации.</w:t>
            </w:r>
          </w:p>
        </w:tc>
        <w:tc>
          <w:tcPr>
            <w:tcW w:w="2312" w:type="dxa"/>
            <w:vMerge/>
            <w:shd w:val="clear" w:color="auto" w:fill="auto"/>
          </w:tcPr>
          <w:p w14:paraId="7FCA33BF" w14:textId="308E0EFD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  <w:tc>
          <w:tcPr>
            <w:tcW w:w="2312" w:type="dxa"/>
            <w:vMerge/>
            <w:shd w:val="clear" w:color="auto" w:fill="auto"/>
          </w:tcPr>
          <w:p w14:paraId="0B30307C" w14:textId="6C081387" w:rsidR="00716AB8" w:rsidRPr="002E0865" w:rsidRDefault="00716AB8" w:rsidP="00020CDB">
            <w:pPr>
              <w:widowControl w:val="0"/>
              <w:spacing w:before="100" w:beforeAutospacing="1" w:after="100" w:afterAutospacing="1"/>
              <w:jc w:val="center"/>
            </w:pPr>
          </w:p>
        </w:tc>
      </w:tr>
      <w:tr w:rsidR="002E0865" w:rsidRPr="002E0865" w14:paraId="3A359E41" w14:textId="77777777" w:rsidTr="00951081">
        <w:tc>
          <w:tcPr>
            <w:tcW w:w="699" w:type="dxa"/>
            <w:shd w:val="clear" w:color="auto" w:fill="auto"/>
          </w:tcPr>
          <w:p w14:paraId="55A1A2E8" w14:textId="3E70229B" w:rsidR="002E0865" w:rsidRPr="002E0865" w:rsidRDefault="00922052" w:rsidP="00C71C29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2</w:t>
            </w:r>
          </w:p>
        </w:tc>
        <w:tc>
          <w:tcPr>
            <w:tcW w:w="3909" w:type="dxa"/>
            <w:shd w:val="clear" w:color="auto" w:fill="auto"/>
          </w:tcPr>
          <w:p w14:paraId="34F39079" w14:textId="7058EA07" w:rsidR="002E0865" w:rsidRPr="002E0865" w:rsidRDefault="00716AB8" w:rsidP="00716AB8">
            <w:pPr>
              <w:widowControl w:val="0"/>
              <w:spacing w:before="100" w:beforeAutospacing="1" w:after="100" w:afterAutospacing="1"/>
            </w:pPr>
            <w:r>
              <w:rPr>
                <w:color w:val="000000"/>
              </w:rPr>
              <w:t>Передача результата выполненных работ.</w:t>
            </w:r>
          </w:p>
        </w:tc>
        <w:tc>
          <w:tcPr>
            <w:tcW w:w="2312" w:type="dxa"/>
            <w:shd w:val="clear" w:color="auto" w:fill="auto"/>
          </w:tcPr>
          <w:p w14:paraId="7EFA44E6" w14:textId="07ECA09F" w:rsidR="002E0865" w:rsidRPr="002E0865" w:rsidRDefault="002E0865" w:rsidP="00020CDB">
            <w:pPr>
              <w:widowControl w:val="0"/>
              <w:spacing w:before="100" w:beforeAutospacing="1" w:after="100" w:afterAutospacing="1"/>
              <w:jc w:val="center"/>
            </w:pPr>
            <w:r w:rsidRPr="002E0865">
              <w:t>16.09.2026</w:t>
            </w:r>
          </w:p>
        </w:tc>
        <w:tc>
          <w:tcPr>
            <w:tcW w:w="2312" w:type="dxa"/>
            <w:shd w:val="clear" w:color="auto" w:fill="auto"/>
          </w:tcPr>
          <w:p w14:paraId="62322EAD" w14:textId="23FD449A" w:rsidR="002E0865" w:rsidRPr="002E0865" w:rsidRDefault="002E0865" w:rsidP="00020CDB">
            <w:pPr>
              <w:widowControl w:val="0"/>
              <w:spacing w:before="100" w:beforeAutospacing="1" w:after="100" w:afterAutospacing="1"/>
              <w:jc w:val="center"/>
            </w:pPr>
            <w:r w:rsidRPr="002E0865">
              <w:t>30.09.2026</w:t>
            </w:r>
          </w:p>
        </w:tc>
      </w:tr>
    </w:tbl>
    <w:p w14:paraId="451ACDDF" w14:textId="77777777" w:rsidR="00970469" w:rsidRDefault="00970469" w:rsidP="00970469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3058B935" w14:textId="77777777" w:rsidR="00970469" w:rsidRDefault="00970469" w:rsidP="00970469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56C5EDE2" w14:textId="713CB250" w:rsidR="00970469" w:rsidRPr="003538E5" w:rsidRDefault="003538E5" w:rsidP="00970469">
      <w:pPr>
        <w:widowControl w:val="0"/>
        <w:tabs>
          <w:tab w:val="left" w:pos="993"/>
        </w:tabs>
        <w:adjustRightInd w:val="0"/>
        <w:snapToGrid w:val="0"/>
        <w:jc w:val="both"/>
        <w:rPr>
          <w:b/>
        </w:rPr>
      </w:pPr>
      <w:r w:rsidRPr="003538E5">
        <w:rPr>
          <w:b/>
        </w:rPr>
        <w:t>Подрядчик</w:t>
      </w:r>
      <w:r w:rsidRPr="003538E5">
        <w:rPr>
          <w:b/>
        </w:rPr>
        <w:tab/>
      </w:r>
      <w:r w:rsidRPr="003538E5">
        <w:rPr>
          <w:b/>
        </w:rPr>
        <w:tab/>
      </w:r>
      <w:r w:rsidRPr="003538E5">
        <w:rPr>
          <w:b/>
        </w:rPr>
        <w:tab/>
      </w:r>
      <w:r w:rsidRPr="003538E5">
        <w:rPr>
          <w:b/>
        </w:rPr>
        <w:tab/>
      </w:r>
      <w:r w:rsidRPr="003538E5">
        <w:rPr>
          <w:b/>
        </w:rPr>
        <w:tab/>
      </w:r>
      <w:r w:rsidRPr="003538E5">
        <w:rPr>
          <w:b/>
        </w:rPr>
        <w:tab/>
      </w:r>
      <w:r w:rsidRPr="003538E5">
        <w:rPr>
          <w:b/>
        </w:rPr>
        <w:tab/>
      </w:r>
      <w:r w:rsidR="00970469" w:rsidRPr="003538E5">
        <w:rPr>
          <w:b/>
        </w:rPr>
        <w:t>Заказчик</w:t>
      </w:r>
    </w:p>
    <w:p w14:paraId="0166F054" w14:textId="7BAF2648" w:rsidR="003538E5" w:rsidRDefault="003538E5" w:rsidP="00970469">
      <w:pPr>
        <w:widowControl w:val="0"/>
        <w:tabs>
          <w:tab w:val="left" w:pos="993"/>
        </w:tabs>
        <w:adjustRightInd w:val="0"/>
        <w:snapToGrid w:val="0"/>
        <w:jc w:val="both"/>
      </w:pPr>
      <w:r>
        <w:t>Должность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Генеральный директор</w:t>
      </w:r>
    </w:p>
    <w:p w14:paraId="49E700B4" w14:textId="56548F89" w:rsidR="003538E5" w:rsidRPr="000C3B83" w:rsidRDefault="003538E5" w:rsidP="00970469">
      <w:pPr>
        <w:widowControl w:val="0"/>
        <w:tabs>
          <w:tab w:val="left" w:pos="993"/>
        </w:tabs>
        <w:adjustRightInd w:val="0"/>
        <w:snapToGrid w:val="0"/>
        <w:jc w:val="both"/>
      </w:pPr>
      <w:r>
        <w:t>Наименование организации</w:t>
      </w:r>
      <w:r>
        <w:tab/>
      </w:r>
      <w:r>
        <w:tab/>
      </w:r>
      <w:r>
        <w:tab/>
      </w:r>
      <w:r>
        <w:tab/>
        <w:t>АО «Пургаз»</w:t>
      </w:r>
    </w:p>
    <w:p w14:paraId="0243E9D2" w14:textId="77777777" w:rsidR="00970469" w:rsidRPr="000C3B83" w:rsidRDefault="00970469" w:rsidP="00970469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026DD44A" w14:textId="47EFF394" w:rsidR="00970469" w:rsidRPr="000C3B83" w:rsidRDefault="003538E5" w:rsidP="00970469">
      <w:pPr>
        <w:widowControl w:val="0"/>
        <w:tabs>
          <w:tab w:val="left" w:pos="993"/>
        </w:tabs>
        <w:adjustRightInd w:val="0"/>
        <w:snapToGrid w:val="0"/>
        <w:jc w:val="both"/>
      </w:pPr>
      <w:r>
        <w:t>____________/ФИО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___________/ С.П. Стецюкевич/</w:t>
      </w:r>
    </w:p>
    <w:p w14:paraId="4A75DACC" w14:textId="43914187" w:rsidR="00970469" w:rsidRDefault="003538E5" w:rsidP="00970469">
      <w:pPr>
        <w:widowControl w:val="0"/>
        <w:tabs>
          <w:tab w:val="left" w:pos="993"/>
        </w:tabs>
        <w:adjustRightInd w:val="0"/>
        <w:snapToGrid w:val="0"/>
        <w:jc w:val="both"/>
      </w:pPr>
      <w:r>
        <w:t>МП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970469" w:rsidRPr="000C3B83">
        <w:t>МП</w:t>
      </w:r>
      <w:proofErr w:type="spellEnd"/>
    </w:p>
    <w:p w14:paraId="2657B2A0" w14:textId="77777777" w:rsidR="00DB533D" w:rsidRDefault="00DB533D">
      <w:bookmarkStart w:id="0" w:name="_GoBack"/>
      <w:bookmarkEnd w:id="0"/>
    </w:p>
    <w:sectPr w:rsidR="00DB533D" w:rsidSect="00A725E0">
      <w:footerReference w:type="default" r:id="rId6"/>
      <w:pgSz w:w="11906" w:h="16838"/>
      <w:pgMar w:top="1134" w:right="850" w:bottom="1134" w:left="1701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74036" w14:textId="77777777" w:rsidR="001A7AE1" w:rsidRDefault="001A7AE1" w:rsidP="00970469">
      <w:r>
        <w:separator/>
      </w:r>
    </w:p>
  </w:endnote>
  <w:endnote w:type="continuationSeparator" w:id="0">
    <w:p w14:paraId="7FE7DB6B" w14:textId="77777777" w:rsidR="001A7AE1" w:rsidRDefault="001A7AE1" w:rsidP="0097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833747"/>
      <w:docPartObj>
        <w:docPartGallery w:val="Page Numbers (Bottom of Page)"/>
        <w:docPartUnique/>
      </w:docPartObj>
    </w:sdtPr>
    <w:sdtEndPr/>
    <w:sdtContent>
      <w:p w14:paraId="59917891" w14:textId="45BC1FFE" w:rsidR="001F5118" w:rsidRDefault="001F511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5E0">
          <w:rPr>
            <w:noProof/>
          </w:rPr>
          <w:t>46</w:t>
        </w:r>
        <w:r>
          <w:fldChar w:fldCharType="end"/>
        </w:r>
      </w:p>
    </w:sdtContent>
  </w:sdt>
  <w:p w14:paraId="7573B40D" w14:textId="77777777" w:rsidR="00A725E0" w:rsidRDefault="00A725E0" w:rsidP="00A725E0">
    <w:pPr>
      <w:pStyle w:val="a5"/>
      <w:ind w:right="360"/>
      <w:rPr>
        <w:sz w:val="20"/>
        <w:szCs w:val="20"/>
      </w:rPr>
    </w:pPr>
    <w:r>
      <w:rPr>
        <w:sz w:val="20"/>
        <w:szCs w:val="20"/>
      </w:rPr>
      <w:t xml:space="preserve">Договор №260145610/02 от «____» ________ 2026 г. </w:t>
    </w:r>
  </w:p>
  <w:p w14:paraId="31B0C5C2" w14:textId="54F1C14D" w:rsidR="00970469" w:rsidRPr="00051A82" w:rsidRDefault="00970469" w:rsidP="00970469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4C1D8" w14:textId="77777777" w:rsidR="001A7AE1" w:rsidRDefault="001A7AE1" w:rsidP="00970469">
      <w:r>
        <w:separator/>
      </w:r>
    </w:p>
  </w:footnote>
  <w:footnote w:type="continuationSeparator" w:id="0">
    <w:p w14:paraId="2E3173A5" w14:textId="77777777" w:rsidR="001A7AE1" w:rsidRDefault="001A7AE1" w:rsidP="00970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E3"/>
    <w:rsid w:val="00012C1E"/>
    <w:rsid w:val="00020CDB"/>
    <w:rsid w:val="00092626"/>
    <w:rsid w:val="000A4FF3"/>
    <w:rsid w:val="001A194D"/>
    <w:rsid w:val="001A7AE1"/>
    <w:rsid w:val="001F5118"/>
    <w:rsid w:val="00285EA5"/>
    <w:rsid w:val="002A58CD"/>
    <w:rsid w:val="002E0865"/>
    <w:rsid w:val="00300679"/>
    <w:rsid w:val="00331398"/>
    <w:rsid w:val="003538E5"/>
    <w:rsid w:val="003B6F21"/>
    <w:rsid w:val="005B6CE4"/>
    <w:rsid w:val="00647B21"/>
    <w:rsid w:val="00716AB8"/>
    <w:rsid w:val="008A093E"/>
    <w:rsid w:val="008A4C74"/>
    <w:rsid w:val="00922052"/>
    <w:rsid w:val="00951081"/>
    <w:rsid w:val="00970469"/>
    <w:rsid w:val="009B136F"/>
    <w:rsid w:val="00A347E3"/>
    <w:rsid w:val="00A63641"/>
    <w:rsid w:val="00A725E0"/>
    <w:rsid w:val="00C56A6C"/>
    <w:rsid w:val="00CF56A8"/>
    <w:rsid w:val="00D63864"/>
    <w:rsid w:val="00DB533D"/>
    <w:rsid w:val="00DC2200"/>
    <w:rsid w:val="00DD1100"/>
    <w:rsid w:val="00ED34B8"/>
    <w:rsid w:val="00EF5221"/>
    <w:rsid w:val="00FE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5273143"/>
  <w15:chartTrackingRefBased/>
  <w15:docId w15:val="{1FD1925A-E23C-419D-AFD8-0DA2C74D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4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0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04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0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B6C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Шестеров Александр Алексеевич</cp:lastModifiedBy>
  <cp:revision>15</cp:revision>
  <dcterms:created xsi:type="dcterms:W3CDTF">2025-08-15T07:19:00Z</dcterms:created>
  <dcterms:modified xsi:type="dcterms:W3CDTF">2026-06-08T04:26:00Z</dcterms:modified>
</cp:coreProperties>
</file>